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3D5BE6" w:rsidTr="0051102B">
        <w:trPr>
          <w:trHeight w:val="798"/>
        </w:trPr>
        <w:tc>
          <w:tcPr>
            <w:tcW w:w="9348" w:type="dxa"/>
            <w:gridSpan w:val="2"/>
          </w:tcPr>
          <w:p w:rsidR="003D5BE6" w:rsidRPr="00210184" w:rsidRDefault="003D5BE6" w:rsidP="003D5B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  <w:p w:rsidR="003D5BE6" w:rsidRDefault="00780D24" w:rsidP="003D5B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780D2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– 26</w:t>
            </w:r>
            <w:r w:rsidRPr="00780D2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  <w:p w:rsidR="003D5BE6" w:rsidRDefault="003D5BE6" w:rsidP="003D5BE6">
            <w:pPr>
              <w:spacing w:after="0"/>
              <w:jc w:val="center"/>
              <w:rPr>
                <w:b/>
              </w:rPr>
            </w:pPr>
          </w:p>
          <w:p w:rsidR="003D5BE6" w:rsidRDefault="003D5BE6" w:rsidP="003D5BE6">
            <w:pPr>
              <w:spacing w:after="0"/>
              <w:jc w:val="center"/>
            </w:pPr>
            <w:r>
              <w:rPr>
                <w:b/>
              </w:rPr>
              <w:t>Online lessons will b</w:t>
            </w:r>
            <w:r w:rsidR="00780D24">
              <w:rPr>
                <w:b/>
              </w:rPr>
              <w:t>e on Monday and Friday between 11.00 and 11</w:t>
            </w:r>
            <w:r>
              <w:rPr>
                <w:b/>
              </w:rPr>
              <w:t>.30am.</w:t>
            </w:r>
          </w:p>
        </w:tc>
      </w:tr>
      <w:tr w:rsidR="003D5BE6" w:rsidTr="0051102B">
        <w:trPr>
          <w:trHeight w:val="846"/>
        </w:trPr>
        <w:tc>
          <w:tcPr>
            <w:tcW w:w="3258" w:type="dxa"/>
            <w:vAlign w:val="center"/>
          </w:tcPr>
          <w:p w:rsidR="003D5BE6" w:rsidRDefault="003D5BE6" w:rsidP="0051102B">
            <w:r>
              <w:rPr>
                <w:noProof/>
                <w:lang w:eastAsia="en-GB"/>
              </w:rPr>
              <w:drawing>
                <wp:inline distT="0" distB="0" distL="0" distR="0" wp14:anchorId="0932A22A" wp14:editId="7683D848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3D5BE6" w:rsidRDefault="003D5BE6" w:rsidP="003D5BE6">
            <w:pPr>
              <w:spacing w:after="0"/>
            </w:pPr>
            <w:r>
              <w:t xml:space="preserve">White Rose Maths Workbook </w:t>
            </w:r>
          </w:p>
          <w:p w:rsidR="00B3252C" w:rsidRDefault="00B3252C" w:rsidP="003D5BE6">
            <w:pPr>
              <w:spacing w:after="0"/>
            </w:pPr>
          </w:p>
          <w:p w:rsidR="00780D24" w:rsidRPr="00780D24" w:rsidRDefault="00780D24" w:rsidP="00780D24">
            <w:pPr>
              <w:spacing w:after="0"/>
              <w:rPr>
                <w:rFonts w:cstheme="minorHAnsi"/>
                <w:b/>
                <w:bCs/>
              </w:rPr>
            </w:pPr>
            <w:r w:rsidRPr="00780D24">
              <w:rPr>
                <w:rFonts w:cstheme="minorHAnsi"/>
                <w:b/>
                <w:bCs/>
                <w:lang w:val="en-US"/>
              </w:rPr>
              <w:t xml:space="preserve">Monday: </w:t>
            </w:r>
            <w:r w:rsidRPr="00780D24">
              <w:rPr>
                <w:rFonts w:cstheme="minorHAnsi"/>
                <w:bCs/>
                <w:lang w:val="en-US"/>
              </w:rPr>
              <w:t>Consolidate 2, 4 and 8 times table, pages 2 and 3</w:t>
            </w:r>
          </w:p>
          <w:p w:rsidR="00780D24" w:rsidRPr="00780D24" w:rsidRDefault="00780D24" w:rsidP="00780D24">
            <w:pPr>
              <w:spacing w:after="0"/>
              <w:rPr>
                <w:rFonts w:cstheme="minorHAnsi"/>
                <w:b/>
                <w:bCs/>
              </w:rPr>
            </w:pPr>
            <w:r w:rsidRPr="00780D24">
              <w:rPr>
                <w:rFonts w:cstheme="minorHAnsi"/>
                <w:b/>
                <w:bCs/>
                <w:lang w:val="en-US"/>
              </w:rPr>
              <w:t xml:space="preserve">Tuesday: </w:t>
            </w:r>
            <w:r w:rsidRPr="00780D24">
              <w:rPr>
                <w:rFonts w:cstheme="minorHAnsi"/>
                <w:bCs/>
                <w:lang w:val="en-US"/>
              </w:rPr>
              <w:t>Consolidate 2, 4 and 8 times table, pages 4 and 5</w:t>
            </w:r>
          </w:p>
          <w:p w:rsidR="00780D24" w:rsidRPr="00780D24" w:rsidRDefault="00780D24" w:rsidP="00780D24">
            <w:pPr>
              <w:spacing w:after="0"/>
              <w:rPr>
                <w:rFonts w:cstheme="minorHAnsi"/>
                <w:b/>
                <w:bCs/>
              </w:rPr>
            </w:pPr>
            <w:r w:rsidRPr="00780D24">
              <w:rPr>
                <w:rFonts w:cstheme="minorHAnsi"/>
                <w:b/>
                <w:bCs/>
                <w:lang w:val="en-US"/>
              </w:rPr>
              <w:t xml:space="preserve">Wednesday: </w:t>
            </w:r>
            <w:r w:rsidRPr="00780D24">
              <w:rPr>
                <w:rFonts w:cstheme="minorHAnsi"/>
                <w:bCs/>
                <w:lang w:val="en-US"/>
              </w:rPr>
              <w:t>Comparing statements, pages 6 and 7</w:t>
            </w:r>
          </w:p>
          <w:p w:rsidR="00780D24" w:rsidRPr="00780D24" w:rsidRDefault="00780D24" w:rsidP="00780D24">
            <w:pPr>
              <w:spacing w:after="0"/>
              <w:rPr>
                <w:rFonts w:cstheme="minorHAnsi"/>
                <w:b/>
                <w:bCs/>
              </w:rPr>
            </w:pPr>
            <w:r w:rsidRPr="00780D24">
              <w:rPr>
                <w:rFonts w:cstheme="minorHAnsi"/>
                <w:b/>
                <w:bCs/>
                <w:lang w:val="en-US"/>
              </w:rPr>
              <w:t xml:space="preserve">Thursday: </w:t>
            </w:r>
            <w:r w:rsidRPr="00780D24">
              <w:rPr>
                <w:rFonts w:cstheme="minorHAnsi"/>
                <w:bCs/>
                <w:lang w:val="en-US"/>
              </w:rPr>
              <w:t>Comparing statements, pages 8 and 9</w:t>
            </w:r>
          </w:p>
          <w:p w:rsidR="00780D24" w:rsidRPr="00780D24" w:rsidRDefault="00780D24" w:rsidP="00780D24">
            <w:pPr>
              <w:spacing w:after="0"/>
              <w:rPr>
                <w:rFonts w:cstheme="minorHAnsi"/>
                <w:bCs/>
              </w:rPr>
            </w:pPr>
            <w:r w:rsidRPr="00780D24">
              <w:rPr>
                <w:rFonts w:cstheme="minorHAnsi"/>
                <w:b/>
                <w:bCs/>
                <w:lang w:val="en-US"/>
              </w:rPr>
              <w:t xml:space="preserve">Friday: </w:t>
            </w:r>
            <w:r>
              <w:rPr>
                <w:rFonts w:cstheme="minorHAnsi"/>
                <w:bCs/>
                <w:lang w:val="en-US"/>
              </w:rPr>
              <w:t>Times Table practice</w:t>
            </w:r>
            <w:r w:rsidRPr="00780D24">
              <w:rPr>
                <w:rFonts w:cstheme="minorHAnsi"/>
                <w:bCs/>
                <w:lang w:val="en-US"/>
              </w:rPr>
              <w:t>: Play at least 5 games on TT Rock Star</w:t>
            </w:r>
          </w:p>
          <w:p w:rsidR="003D5BE6" w:rsidRDefault="003D5BE6" w:rsidP="003D5BE6">
            <w:pPr>
              <w:spacing w:after="0"/>
            </w:pPr>
          </w:p>
        </w:tc>
      </w:tr>
      <w:tr w:rsidR="003D5BE6" w:rsidTr="0051102B">
        <w:trPr>
          <w:trHeight w:val="846"/>
        </w:trPr>
        <w:tc>
          <w:tcPr>
            <w:tcW w:w="3258" w:type="dxa"/>
            <w:vAlign w:val="center"/>
          </w:tcPr>
          <w:p w:rsidR="003D5BE6" w:rsidRDefault="003D5BE6" w:rsidP="0051102B">
            <w:r>
              <w:rPr>
                <w:noProof/>
                <w:lang w:eastAsia="en-GB"/>
              </w:rPr>
              <w:drawing>
                <wp:inline distT="0" distB="0" distL="0" distR="0" wp14:anchorId="3B0D36BF" wp14:editId="04FA0925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3D5BE6" w:rsidRDefault="00780D24" w:rsidP="003D5BE6">
            <w:pPr>
              <w:spacing w:after="0"/>
            </w:pPr>
            <w:r>
              <w:t>CGP English workbooks</w:t>
            </w:r>
          </w:p>
          <w:p w:rsidR="00B3252C" w:rsidRDefault="00B3252C" w:rsidP="003D5BE6">
            <w:pPr>
              <w:spacing w:after="0"/>
            </w:pPr>
            <w:bookmarkStart w:id="0" w:name="_GoBack"/>
            <w:bookmarkEnd w:id="0"/>
          </w:p>
          <w:p w:rsidR="00780D24" w:rsidRPr="00780D24" w:rsidRDefault="00780D24" w:rsidP="00780D24">
            <w:pPr>
              <w:spacing w:after="0"/>
              <w:rPr>
                <w:rFonts w:cstheme="minorHAnsi"/>
                <w:b/>
                <w:bCs/>
              </w:rPr>
            </w:pPr>
            <w:r w:rsidRPr="00780D24">
              <w:rPr>
                <w:rFonts w:cstheme="minorHAnsi"/>
                <w:b/>
                <w:bCs/>
                <w:lang w:val="en-US"/>
              </w:rPr>
              <w:t xml:space="preserve">Monday: </w:t>
            </w:r>
            <w:r w:rsidRPr="00780D24">
              <w:rPr>
                <w:rFonts w:cstheme="minorHAnsi"/>
                <w:bCs/>
                <w:lang w:val="en-US"/>
              </w:rPr>
              <w:t>Writing – Planning Your Writing - page 3, 4 and 5</w:t>
            </w:r>
          </w:p>
          <w:p w:rsidR="00780D24" w:rsidRPr="00780D24" w:rsidRDefault="00780D24" w:rsidP="00780D24">
            <w:pPr>
              <w:spacing w:after="0"/>
              <w:rPr>
                <w:rFonts w:cstheme="minorHAnsi"/>
                <w:bCs/>
              </w:rPr>
            </w:pPr>
            <w:r w:rsidRPr="00780D24">
              <w:rPr>
                <w:rFonts w:cstheme="minorHAnsi"/>
                <w:b/>
                <w:bCs/>
                <w:lang w:val="en-US"/>
              </w:rPr>
              <w:t xml:space="preserve">Tuesday: </w:t>
            </w:r>
            <w:r w:rsidRPr="00780D24">
              <w:rPr>
                <w:rFonts w:cstheme="minorHAnsi"/>
                <w:bCs/>
                <w:lang w:val="en-US"/>
              </w:rPr>
              <w:t>Writing Editing your work - page 6 and 7</w:t>
            </w:r>
          </w:p>
          <w:p w:rsidR="00780D24" w:rsidRPr="00780D24" w:rsidRDefault="00780D24" w:rsidP="00780D24">
            <w:pPr>
              <w:spacing w:after="0"/>
              <w:rPr>
                <w:rFonts w:cstheme="minorHAnsi"/>
                <w:bCs/>
              </w:rPr>
            </w:pPr>
            <w:r w:rsidRPr="00780D24">
              <w:rPr>
                <w:rFonts w:cstheme="minorHAnsi"/>
                <w:b/>
                <w:bCs/>
                <w:lang w:val="en-US"/>
              </w:rPr>
              <w:t xml:space="preserve">Wednesday: </w:t>
            </w:r>
            <w:r w:rsidRPr="00780D24">
              <w:rPr>
                <w:rFonts w:cstheme="minorHAnsi"/>
                <w:bCs/>
                <w:lang w:val="en-US"/>
              </w:rPr>
              <w:t>Writing – Proof Reading Your Work - page 8</w:t>
            </w:r>
          </w:p>
          <w:p w:rsidR="00780D24" w:rsidRPr="00780D24" w:rsidRDefault="00780D24" w:rsidP="00780D24">
            <w:pPr>
              <w:spacing w:after="0"/>
              <w:rPr>
                <w:rFonts w:cstheme="minorHAnsi"/>
                <w:bCs/>
              </w:rPr>
            </w:pPr>
            <w:r w:rsidRPr="00780D24">
              <w:rPr>
                <w:rFonts w:cstheme="minorHAnsi"/>
                <w:b/>
                <w:bCs/>
                <w:lang w:val="en-US"/>
              </w:rPr>
              <w:t xml:space="preserve">Thursday: </w:t>
            </w:r>
            <w:r w:rsidRPr="00780D24">
              <w:rPr>
                <w:rFonts w:cstheme="minorHAnsi"/>
                <w:bCs/>
                <w:lang w:val="en-US"/>
              </w:rPr>
              <w:t>Comprehension – Harriet’s Hare - page 2 and 3</w:t>
            </w:r>
          </w:p>
          <w:p w:rsidR="00780D24" w:rsidRPr="00780D24" w:rsidRDefault="00780D24" w:rsidP="00780D24">
            <w:pPr>
              <w:spacing w:after="0"/>
              <w:rPr>
                <w:rFonts w:cstheme="minorHAnsi"/>
                <w:b/>
                <w:bCs/>
              </w:rPr>
            </w:pPr>
            <w:r w:rsidRPr="00780D24">
              <w:rPr>
                <w:rFonts w:cstheme="minorHAnsi"/>
                <w:b/>
                <w:bCs/>
                <w:lang w:val="en-US"/>
              </w:rPr>
              <w:t xml:space="preserve">Friday: </w:t>
            </w:r>
            <w:r w:rsidRPr="00780D24">
              <w:rPr>
                <w:rFonts w:cstheme="minorHAnsi"/>
                <w:bCs/>
                <w:lang w:val="en-US"/>
              </w:rPr>
              <w:t>Comprehension - Building Stonehenge - page 4 and 5</w:t>
            </w:r>
          </w:p>
          <w:p w:rsidR="003D5BE6" w:rsidRPr="006906AB" w:rsidRDefault="003D5BE6" w:rsidP="003D5BE6">
            <w:pPr>
              <w:spacing w:after="0"/>
              <w:rPr>
                <w:rFonts w:cstheme="minorHAnsi"/>
                <w:lang w:val="en-US"/>
              </w:rPr>
            </w:pPr>
          </w:p>
          <w:p w:rsidR="003D5BE6" w:rsidRDefault="003D5BE6" w:rsidP="003D5BE6">
            <w:pPr>
              <w:spacing w:after="0"/>
            </w:pPr>
            <w:r>
              <w:t xml:space="preserve">Spelling shed - Aim for 10 games over the week </w:t>
            </w:r>
          </w:p>
        </w:tc>
      </w:tr>
      <w:tr w:rsidR="003D5BE6" w:rsidTr="0051102B">
        <w:trPr>
          <w:trHeight w:val="798"/>
        </w:trPr>
        <w:tc>
          <w:tcPr>
            <w:tcW w:w="3258" w:type="dxa"/>
            <w:vAlign w:val="center"/>
          </w:tcPr>
          <w:p w:rsidR="003D5BE6" w:rsidRPr="000A514C" w:rsidRDefault="003D5BE6" w:rsidP="0051102B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90" w:type="dxa"/>
            <w:vAlign w:val="center"/>
          </w:tcPr>
          <w:p w:rsidR="003D5BE6" w:rsidRPr="006906AB" w:rsidRDefault="003D5BE6" w:rsidP="00780D24">
            <w:pPr>
              <w:spacing w:after="0"/>
              <w:rPr>
                <w:rFonts w:cstheme="minorHAnsi"/>
              </w:rPr>
            </w:pPr>
            <w:r w:rsidRPr="006906AB">
              <w:rPr>
                <w:rFonts w:cstheme="minorHAnsi"/>
                <w:lang w:val="en-US"/>
              </w:rPr>
              <w:t xml:space="preserve">This week </w:t>
            </w:r>
            <w:r w:rsidR="00780D24">
              <w:rPr>
                <w:rFonts w:cstheme="minorHAnsi"/>
                <w:lang w:val="en-US"/>
              </w:rPr>
              <w:t xml:space="preserve">choose an activity about rivers from your topic pack. </w:t>
            </w:r>
          </w:p>
          <w:p w:rsidR="003D5BE6" w:rsidRDefault="003D5BE6" w:rsidP="003D5BE6">
            <w:pPr>
              <w:spacing w:after="0"/>
            </w:pPr>
          </w:p>
        </w:tc>
      </w:tr>
      <w:tr w:rsidR="003D5BE6" w:rsidTr="0051102B">
        <w:trPr>
          <w:trHeight w:val="1314"/>
        </w:trPr>
        <w:tc>
          <w:tcPr>
            <w:tcW w:w="9348" w:type="dxa"/>
            <w:gridSpan w:val="2"/>
          </w:tcPr>
          <w:p w:rsidR="003D5BE6" w:rsidRDefault="003D5BE6" w:rsidP="003D5BE6">
            <w:pPr>
              <w:spacing w:after="0"/>
            </w:pPr>
          </w:p>
          <w:p w:rsidR="003D5BE6" w:rsidRDefault="003D5BE6" w:rsidP="003D5BE6">
            <w:pPr>
              <w:spacing w:after="0"/>
            </w:pPr>
            <w:r>
              <w:t xml:space="preserve">Please remember to go to the lessons on the official Department for Education Oak National Academy website </w:t>
            </w:r>
            <w:hyperlink r:id="rId7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3D5BE6" w:rsidRDefault="003D5BE6" w:rsidP="003D5BE6">
            <w:pPr>
              <w:spacing w:after="0"/>
            </w:pPr>
            <w:r>
              <w:t>Select your year group and subject, watch the lesson and do the activity.</w:t>
            </w:r>
          </w:p>
        </w:tc>
      </w:tr>
    </w:tbl>
    <w:p w:rsidR="006835C3" w:rsidRDefault="006835C3" w:rsidP="003D5BE6"/>
    <w:sectPr w:rsidR="00683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E6"/>
    <w:rsid w:val="003D5BE6"/>
    <w:rsid w:val="006835C3"/>
    <w:rsid w:val="00780D24"/>
    <w:rsid w:val="00B3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B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B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Davies</dc:creator>
  <cp:keywords/>
  <dc:description/>
  <cp:lastModifiedBy>Ed Watson</cp:lastModifiedBy>
  <cp:revision>3</cp:revision>
  <dcterms:created xsi:type="dcterms:W3CDTF">2021-02-09T11:27:00Z</dcterms:created>
  <dcterms:modified xsi:type="dcterms:W3CDTF">2021-02-11T11:32:00Z</dcterms:modified>
</cp:coreProperties>
</file>